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left" w:pos="709" w:leader="none"/>
          <w:tab w:val="left" w:pos="1134" w:leader="none"/>
          <w:tab w:val="left" w:pos="2694" w:leader="none"/>
          <w:tab w:val="left" w:pos="3261" w:leader="none"/>
          <w:tab w:val="center" w:pos="8250" w:leader="none"/>
        </w:tabs>
        <w:jc w:val="center"/>
        <w:rPr>
          <w:b/>
          <w:b/>
        </w:rPr>
      </w:pPr>
      <w:r>
        <w:rPr>
          <w:b/>
        </w:rPr>
        <w:t>T.C.</w:t>
      </w:r>
    </w:p>
    <w:p>
      <w:pPr>
        <w:pStyle w:val="Balk1"/>
        <w:tabs>
          <w:tab w:val="clear" w:pos="408"/>
          <w:tab w:val="left" w:pos="820" w:leader="none"/>
          <w:tab w:val="center" w:pos="4536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 KAYMAKAMLIĞI</w:t>
      </w:r>
    </w:p>
    <w:p>
      <w:pPr>
        <w:pStyle w:val="BelgeB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İlçe Müftülüğü</w:t>
      </w:r>
    </w:p>
    <w:p>
      <w:pPr>
        <w:pStyle w:val="BelgeB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408"/>
          <w:tab w:val="left" w:pos="851" w:leader="none"/>
        </w:tabs>
        <w:jc w:val="both"/>
        <w:rPr/>
      </w:pPr>
      <w:r>
        <w:rPr>
          <w:b/>
        </w:rPr>
        <w:t xml:space="preserve">Sayı   </w:t>
        <w:tab/>
        <w:t xml:space="preserve">: </w:t>
      </w:r>
      <w:r>
        <w:rPr>
          <w:b w:val="false"/>
          <w:bCs w:val="false"/>
        </w:rPr>
        <w:t>................</w:t>
      </w:r>
      <w:r>
        <w:rPr/>
        <w:t xml:space="preserve">-902.03/          </w:t>
        <w:tab/>
        <w:tab/>
        <w:tab/>
        <w:tab/>
        <w:tab/>
        <w:t xml:space="preserve">           </w:t>
        <w:tab/>
        <w:tab/>
        <w:tab/>
        <w:tab/>
        <w:tab/>
        <w:tab/>
        <w:t xml:space="preserve">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tr-TR" w:eastAsia="tr-TR" w:bidi="ar-SA"/>
        </w:rPr>
        <w:t>25</w:t>
      </w:r>
      <w:r>
        <w:rPr/>
        <w:t>.07.20</w:t>
      </w:r>
      <w:r>
        <w:rPr>
          <w:rFonts w:eastAsia="Times New Roman"/>
          <w:sz w:val="24"/>
          <w:szCs w:val="24"/>
        </w:rPr>
        <w:t>23</w:t>
      </w:r>
    </w:p>
    <w:p>
      <w:pPr>
        <w:pStyle w:val="Normal"/>
        <w:tabs>
          <w:tab w:val="clear" w:pos="408"/>
          <w:tab w:val="left" w:pos="851" w:leader="none"/>
          <w:tab w:val="left" w:pos="993" w:leader="none"/>
        </w:tabs>
        <w:jc w:val="both"/>
        <w:rPr/>
      </w:pPr>
      <w:r>
        <w:rPr>
          <w:b/>
        </w:rPr>
        <w:t xml:space="preserve">Konu </w:t>
        <w:tab/>
        <w:t xml:space="preserve">: Vekil İmam-Hatip </w:t>
      </w:r>
      <w:r>
        <w:rPr>
          <w:b/>
        </w:rPr>
        <w:t>ve Müezzin Kayyım</w:t>
      </w:r>
      <w:r>
        <w:rPr>
          <w:b/>
        </w:rPr>
        <w:t xml:space="preserve"> Alım Sınavı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alk1"/>
        <w:tabs>
          <w:tab w:val="clear" w:pos="408"/>
          <w:tab w:val="left" w:pos="851" w:leader="none"/>
        </w:tabs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D U Y U R U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269"/>
        <w:ind w:left="360" w:right="0" w:hanging="0"/>
        <w:jc w:val="both"/>
        <w:rPr>
          <w:b/>
          <w:b/>
        </w:rPr>
      </w:pPr>
      <w:r>
        <w:rPr>
          <w:b/>
          <w:color w:val="000000"/>
        </w:rPr>
        <w:tab/>
        <w:tab/>
      </w:r>
      <w:r>
        <w:rPr>
          <w:rFonts w:eastAsia="Batang"/>
        </w:rPr>
        <w:tab/>
        <w:t>İlçemiz Müftülüğünde İmam-Hatip veya Müezzin-Kayyım olarak görev yapmakta iken askerlik, aylıksız izin, görevden uzaklaştırma, geçici görevlendirme, hastalık vb. nedenlerle görevden ayrılan; ileriki zamanlarda ayrılması muhtemel camii görevlilerinin yerine, söz konusu kadrolara münhasıran puan sıralamasına göre değerlendirilmek üzere   Vekil İmam-Hatip ve Vekil Müezzin-Kayyım ataması için sözlü sınav yapılacaktır.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>SINAVA KATILMAK İSTEYEN ADAYLARDA ARANAN ŞARTLAR</w:t>
      </w:r>
    </w:p>
    <w:p>
      <w:pPr>
        <w:pStyle w:val="Normal"/>
        <w:jc w:val="both"/>
        <w:rPr/>
      </w:pPr>
      <w:r>
        <w:rPr>
          <w:b/>
        </w:rPr>
        <w:t xml:space="preserve">1- </w:t>
      </w:r>
      <w:r>
        <w:rPr/>
        <w:t>657 sayılı Kanununun 48’inci maddesinde belirtilen şartları taşımak,</w:t>
      </w:r>
    </w:p>
    <w:p>
      <w:pPr>
        <w:pStyle w:val="Normal"/>
        <w:jc w:val="both"/>
        <w:rPr/>
      </w:pPr>
      <w:r>
        <w:rPr>
          <w:b/>
        </w:rPr>
        <w:t>2-</w:t>
      </w:r>
      <w:r>
        <w:rPr/>
        <w:t>Diyanet İşleri Başkanlığı Atama ve Yer Değiştirme Yönetmeliğinin 5 inci maddesinin (</w:t>
      </w:r>
      <w:r>
        <w:rPr>
          <w:shd w:fill="FFFFFF" w:val="clear"/>
        </w:rPr>
        <w:t>b) bendindeki “Ortak Nitelik” şartını taşımak,</w:t>
      </w:r>
    </w:p>
    <w:p>
      <w:pPr>
        <w:pStyle w:val="Normal"/>
        <w:jc w:val="both"/>
        <w:rPr/>
      </w:pPr>
      <w:r>
        <w:rPr>
          <w:b/>
        </w:rPr>
        <w:t>3-</w:t>
      </w:r>
      <w:r>
        <w:rPr>
          <w:b w:val="false"/>
          <w:bCs w:val="false"/>
        </w:rPr>
        <w:t xml:space="preserve">En az </w:t>
      </w:r>
      <w:r>
        <w:rPr/>
        <w:t>İmam-Hatip Lisesi mezunu olmak,</w:t>
      </w:r>
    </w:p>
    <w:p>
      <w:pPr>
        <w:pStyle w:val="Normal"/>
        <w:jc w:val="both"/>
        <w:rPr/>
      </w:pPr>
      <w:r>
        <w:rPr>
          <w:b/>
        </w:rPr>
        <w:t>4-</w:t>
      </w:r>
      <w:r>
        <w:rPr/>
        <w:t>20</w:t>
      </w:r>
      <w:r>
        <w:rPr>
          <w:rFonts w:eastAsia="Times New Roman"/>
          <w:sz w:val="24"/>
          <w:szCs w:val="24"/>
        </w:rPr>
        <w:t xml:space="preserve">22 </w:t>
      </w:r>
      <w:r>
        <w:rPr/>
        <w:t xml:space="preserve">yılı KPSS (DHBT) puanı </w:t>
      </w:r>
      <w:r>
        <w:rPr>
          <w:b/>
          <w:bCs/>
        </w:rPr>
        <w:t>60 ve üzeri</w:t>
      </w:r>
      <w:r>
        <w:rPr/>
        <w:t xml:space="preserve"> olmak, </w:t>
      </w:r>
    </w:p>
    <w:p>
      <w:pPr>
        <w:pStyle w:val="Normal"/>
        <w:jc w:val="both"/>
        <w:rPr/>
      </w:pPr>
      <w:r>
        <w:rPr>
          <w:b/>
          <w:bCs/>
        </w:rPr>
        <w:t>5-</w:t>
      </w:r>
      <w:r>
        <w:rPr>
          <w:b w:val="false"/>
          <w:bCs w:val="false"/>
        </w:rPr>
        <w:t xml:space="preserve">İmam-Hatiplik </w:t>
      </w:r>
      <w:r>
        <w:rPr>
          <w:b w:val="false"/>
          <w:bCs w:val="false"/>
        </w:rPr>
        <w:t>ve Müezzin Kayyımlık</w:t>
      </w:r>
      <w:r>
        <w:rPr>
          <w:b w:val="false"/>
          <w:bCs w:val="false"/>
        </w:rPr>
        <w:t xml:space="preserve"> </w:t>
      </w:r>
      <w:r>
        <w:rPr/>
        <w:t xml:space="preserve"> yapmaya mani bir engeli bulunmamak,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>BAŞVURU İÇİN GEREKLİ BELGELER</w:t>
      </w:r>
    </w:p>
    <w:p>
      <w:pPr>
        <w:pStyle w:val="ListParagraph"/>
        <w:numPr>
          <w:ilvl w:val="0"/>
          <w:numId w:val="5"/>
        </w:numPr>
        <w:ind w:left="284" w:right="0" w:hanging="284"/>
        <w:jc w:val="both"/>
        <w:rPr/>
      </w:pPr>
      <w:r>
        <w:rPr/>
        <w:t>Başvuru dilekçesi (İlçe Müftülüğümüzden temin edilecektir)</w:t>
      </w:r>
    </w:p>
    <w:p>
      <w:pPr>
        <w:pStyle w:val="ListParagraph"/>
        <w:numPr>
          <w:ilvl w:val="0"/>
          <w:numId w:val="5"/>
        </w:numPr>
        <w:ind w:left="284" w:right="0" w:hanging="284"/>
        <w:jc w:val="both"/>
        <w:rPr/>
      </w:pPr>
      <w:r>
        <w:rPr/>
        <w:t>T.C. kimlik nolu nüfus cüzdanı fotokopisi</w:t>
      </w:r>
    </w:p>
    <w:p>
      <w:pPr>
        <w:pStyle w:val="ListParagraph"/>
        <w:numPr>
          <w:ilvl w:val="0"/>
          <w:numId w:val="5"/>
        </w:numPr>
        <w:ind w:left="284" w:right="0" w:hanging="284"/>
        <w:jc w:val="both"/>
        <w:rPr/>
      </w:pPr>
      <w:r>
        <w:rPr/>
        <w:t>En son öğrenim durumunu gösterir belgenin aslı ve fotokopisi (İlçe Müftülüğü tarafından aslı görülerek tasdikli fotokopisi alınıp aslı adaya iade edilecektir)</w:t>
      </w:r>
    </w:p>
    <w:p>
      <w:pPr>
        <w:pStyle w:val="ListParagraph"/>
        <w:numPr>
          <w:ilvl w:val="0"/>
          <w:numId w:val="5"/>
        </w:numPr>
        <w:ind w:left="284" w:right="0" w:hanging="284"/>
        <w:jc w:val="both"/>
        <w:rPr/>
      </w:pPr>
      <w:r>
        <w:rPr/>
        <w:t>20</w:t>
      </w:r>
      <w:r>
        <w:rPr>
          <w:rFonts w:eastAsia="Times New Roman"/>
          <w:sz w:val="24"/>
          <w:szCs w:val="24"/>
        </w:rPr>
        <w:t>22</w:t>
      </w:r>
      <w:r>
        <w:rPr/>
        <w:t xml:space="preserve"> yılı KPSS (DHBT) sonuç belgesi</w:t>
      </w:r>
    </w:p>
    <w:p>
      <w:pPr>
        <w:pStyle w:val="ListParagraph"/>
        <w:numPr>
          <w:ilvl w:val="0"/>
          <w:numId w:val="5"/>
        </w:numPr>
        <w:ind w:left="284" w:right="0" w:hanging="284"/>
        <w:jc w:val="both"/>
        <w:rPr/>
      </w:pPr>
      <w:r>
        <w:rPr/>
        <w:t>Hafız olanların hafızlık belgesinin aslı ve fotokopisi (İlçe Müftülüğü tarafından aslı görülerek tasdikli fotokopisi alınıp aslı adaya iade edilecektir)</w:t>
      </w:r>
    </w:p>
    <w:p>
      <w:pPr>
        <w:pStyle w:val="ListParagraph"/>
        <w:numPr>
          <w:ilvl w:val="0"/>
          <w:numId w:val="5"/>
        </w:numPr>
        <w:ind w:left="284" w:right="0" w:hanging="284"/>
        <w:jc w:val="both"/>
        <w:rPr/>
      </w:pPr>
      <w:r>
        <w:rPr/>
        <w:t>Erkek adaylar için askerlik durum belgesi (E-devlet üzerinden alınacak)</w:t>
      </w:r>
    </w:p>
    <w:p>
      <w:pPr>
        <w:pStyle w:val="ListParagraph"/>
        <w:numPr>
          <w:ilvl w:val="0"/>
          <w:numId w:val="5"/>
        </w:numPr>
        <w:ind w:left="284" w:right="0" w:hanging="284"/>
        <w:jc w:val="both"/>
        <w:rPr/>
      </w:pPr>
      <w:r>
        <w:rPr/>
        <w:t>Adli sicil kaydı belgesi (E-devlet üzerinden ve “Resmi Kurumlar” için)</w:t>
      </w:r>
    </w:p>
    <w:p>
      <w:pPr>
        <w:pStyle w:val="ListParagraph"/>
        <w:numPr>
          <w:ilvl w:val="0"/>
          <w:numId w:val="5"/>
        </w:numPr>
        <w:ind w:left="284" w:right="0" w:hanging="284"/>
        <w:jc w:val="both"/>
        <w:rPr/>
      </w:pPr>
      <w:r>
        <w:rPr/>
        <w:t>Vesikalık fotoğraf (1 adet)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</w:r>
      <w:r>
        <w:rPr>
          <w:b/>
          <w:sz w:val="24"/>
          <w:szCs w:val="24"/>
        </w:rPr>
        <w:t>BAŞVURU İŞLEMLERİ</w:t>
      </w:r>
    </w:p>
    <w:p>
      <w:pPr>
        <w:pStyle w:val="Balk12"/>
        <w:keepNext w:val="true"/>
        <w:keepLines/>
        <w:numPr>
          <w:ilvl w:val="0"/>
          <w:numId w:val="1"/>
        </w:numPr>
        <w:shd w:val="clear" w:fill="auto"/>
        <w:tabs>
          <w:tab w:val="clear" w:pos="408"/>
          <w:tab w:val="left" w:pos="368" w:leader="none"/>
        </w:tabs>
        <w:ind w:left="360" w:right="0" w:hanging="360"/>
        <w:jc w:val="both"/>
        <w:rPr/>
      </w:pPr>
      <w:bookmarkStart w:id="0" w:name="bookmark6"/>
      <w:r>
        <w:rPr>
          <w:rStyle w:val="Balk1KalnDeil"/>
          <w:b w:val="false"/>
          <w:bCs w:val="false"/>
          <w:sz w:val="24"/>
          <w:szCs w:val="24"/>
        </w:rPr>
        <w:t xml:space="preserve">Başvuru yapmak isteyenler, </w:t>
      </w:r>
      <w:r>
        <w:rPr>
          <w:b/>
          <w:bCs/>
          <w:color w:val="000000"/>
          <w:sz w:val="24"/>
          <w:szCs w:val="24"/>
          <w:lang w:bidi="tr-TR"/>
        </w:rPr>
        <w:t xml:space="preserve">en geç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tr-TR" w:eastAsia="tr-TR" w:bidi="tr-TR"/>
        </w:rPr>
        <w:t>08</w:t>
      </w:r>
      <w:r>
        <w:rPr>
          <w:b/>
          <w:bCs/>
          <w:color w:val="000000"/>
          <w:sz w:val="24"/>
          <w:szCs w:val="24"/>
          <w:lang w:bidi="tr-TR"/>
        </w:rPr>
        <w:t>/08/20</w:t>
      </w:r>
      <w:r>
        <w:rPr>
          <w:rFonts w:eastAsia="Times New Roman"/>
          <w:b/>
          <w:bCs/>
          <w:color w:val="000000"/>
          <w:sz w:val="24"/>
          <w:szCs w:val="24"/>
          <w:lang w:bidi="tr-TR"/>
        </w:rPr>
        <w:t xml:space="preserve">23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tr-TR" w:eastAsia="tr-TR" w:bidi="tr-TR"/>
        </w:rPr>
        <w:t>Salı</w:t>
      </w:r>
      <w:r>
        <w:rPr>
          <w:b/>
          <w:bCs/>
          <w:color w:val="000000"/>
          <w:sz w:val="24"/>
          <w:szCs w:val="24"/>
          <w:lang w:bidi="tr-TR"/>
        </w:rPr>
        <w:t xml:space="preserve"> günü mesai bitimine kadar</w:t>
      </w:r>
      <w:bookmarkEnd w:id="0"/>
      <w:r>
        <w:rPr>
          <w:b w:val="false"/>
          <w:bCs w:val="false"/>
          <w:color w:val="000000"/>
          <w:sz w:val="24"/>
          <w:szCs w:val="24"/>
          <w:lang w:bidi="tr-TR"/>
        </w:rPr>
        <w:t xml:space="preserve"> istenilen belgelerle birlikte </w:t>
      </w:r>
      <w:r>
        <w:rPr>
          <w:rStyle w:val="Gvdemetni21"/>
          <w:b/>
          <w:bCs/>
          <w:sz w:val="24"/>
          <w:szCs w:val="24"/>
        </w:rPr>
        <w:t>ilçe müftülüğümüze</w:t>
      </w:r>
      <w:r>
        <w:rPr>
          <w:b w:val="false"/>
          <w:bCs w:val="false"/>
          <w:color w:val="000000"/>
          <w:sz w:val="24"/>
          <w:szCs w:val="24"/>
          <w:lang w:bidi="tr-TR"/>
        </w:rPr>
        <w:t xml:space="preserve"> şahsen müracaat edeceklerdir.</w:t>
      </w:r>
    </w:p>
    <w:p>
      <w:pPr>
        <w:pStyle w:val="Normal"/>
        <w:widowControl w:val="false"/>
        <w:numPr>
          <w:ilvl w:val="0"/>
          <w:numId w:val="0"/>
        </w:numPr>
        <w:shd w:val="clear" w:fill="auto"/>
        <w:tabs>
          <w:tab w:val="clear" w:pos="408"/>
          <w:tab w:val="left" w:pos="387" w:leader="none"/>
        </w:tabs>
        <w:spacing w:lineRule="exact" w:line="293"/>
        <w:ind w:left="0" w:right="0" w:hanging="0"/>
        <w:jc w:val="both"/>
        <w:rPr>
          <w:b w:val="false"/>
          <w:b w:val="false"/>
          <w:bCs w:val="false"/>
          <w:color w:val="000000"/>
          <w:sz w:val="24"/>
          <w:szCs w:val="24"/>
          <w:lang w:bidi="tr-TR"/>
        </w:rPr>
      </w:pPr>
      <w:r>
        <w:rPr>
          <w:b w:val="false"/>
          <w:bCs w:val="false"/>
          <w:color w:val="000000"/>
          <w:sz w:val="24"/>
          <w:szCs w:val="24"/>
          <w:lang w:bidi="tr-TR"/>
        </w:rPr>
      </w:r>
    </w:p>
    <w:p>
      <w:pPr>
        <w:pStyle w:val="Balk12"/>
        <w:numPr>
          <w:ilvl w:val="0"/>
          <w:numId w:val="1"/>
        </w:numPr>
        <w:shd w:val="clear" w:fill="auto"/>
        <w:tabs>
          <w:tab w:val="clear" w:pos="408"/>
          <w:tab w:val="left" w:pos="368" w:leader="none"/>
        </w:tabs>
        <w:ind w:left="360" w:right="0" w:hanging="360"/>
        <w:jc w:val="both"/>
        <w:rPr/>
      </w:pPr>
      <w:r>
        <w:rPr>
          <w:b w:val="false"/>
          <w:bCs w:val="false"/>
          <w:color w:val="000000"/>
          <w:sz w:val="24"/>
          <w:szCs w:val="24"/>
          <w:lang w:bidi="tr-TR"/>
        </w:rPr>
        <w:t>Birden fazla ilçe müftülüğüne müracaat edenler ile herhangi bir ilçe müftülüğünde halen çalışanların başvuruları (sınavı kazansalar dahi) geçersiz sayılacak ve yerine bir sonraki başarılı aday görevlendirilecektir.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408"/>
          <w:tab w:val="left" w:pos="387" w:leader="none"/>
        </w:tabs>
        <w:spacing w:lineRule="exact" w:line="274"/>
        <w:ind w:left="360" w:right="0" w:hanging="360"/>
        <w:jc w:val="both"/>
        <w:rPr>
          <w:color w:val="000000"/>
          <w:lang w:bidi="tr-TR"/>
        </w:rPr>
      </w:pPr>
      <w:r>
        <w:rPr>
          <w:color w:val="000000"/>
          <w:lang w:bidi="tr-TR"/>
        </w:rPr>
        <w:t>Belgeleri eksik olan adayların müracaatları asla kabul edilmeyecektir.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408"/>
          <w:tab w:val="left" w:pos="387" w:leader="none"/>
        </w:tabs>
        <w:spacing w:lineRule="exact" w:line="274"/>
        <w:ind w:left="360" w:right="0" w:hanging="360"/>
        <w:jc w:val="both"/>
        <w:rPr/>
      </w:pPr>
      <w:r>
        <w:rPr>
          <w:color w:val="000000"/>
          <w:lang w:bidi="tr-TR"/>
        </w:rPr>
        <w:t>Diploma ve sertifikaların asıl nüshası ibraz edildikten sonra, fotokopisi başvuru evrakına eklenecektir.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408"/>
          <w:tab w:val="left" w:pos="387" w:leader="none"/>
        </w:tabs>
        <w:spacing w:lineRule="exact" w:line="274"/>
        <w:ind w:left="360" w:right="0" w:hanging="360"/>
        <w:jc w:val="both"/>
        <w:rPr/>
      </w:pPr>
      <w:r>
        <w:rPr>
          <w:color w:val="000000"/>
          <w:lang w:bidi="tr-TR"/>
        </w:rPr>
        <w:t>Posta, e-posta veya faks gibi vb. yollarla yapılan müracaatlar kabul edilmeyecektir.</w:t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  <w:t>SINAV İŞLEMLERİ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370" w:leader="none"/>
        </w:tabs>
        <w:spacing w:lineRule="exact" w:line="274"/>
        <w:ind w:left="360" w:right="0" w:hanging="360"/>
        <w:jc w:val="both"/>
        <w:rPr/>
      </w:pPr>
      <w:r>
        <w:rPr>
          <w:color w:val="000000"/>
          <w:lang w:bidi="tr-TR"/>
        </w:rPr>
        <w:t xml:space="preserve">Sınava girmeye hak kazanan adayların sınav tarihi, yeri ve saati başvuru işlemlerinin tamamlanmasından sonra İlçemiz Müftülüğü internet sitesinin </w:t>
      </w:r>
      <w:hyperlink r:id="rId2">
        <w:r>
          <w:rPr>
            <w:rStyle w:val="NternetBalants"/>
          </w:rPr>
          <w:t>http://istanbul.diyanet.gov.tr/ilce</w:t>
        </w:r>
      </w:hyperlink>
      <w:r>
        <w:rPr>
          <w:rStyle w:val="NternetBalants"/>
        </w:rPr>
        <w:t xml:space="preserve"> adı</w:t>
      </w:r>
      <w:r>
        <w:rPr>
          <w:rStyle w:val="Gvdemetni2Kaln"/>
          <w:lang w:val="en-US" w:eastAsia="en-US" w:bidi="en-US"/>
        </w:rPr>
        <w:t xml:space="preserve"> </w:t>
      </w:r>
      <w:r>
        <w:rPr>
          <w:color w:val="000000"/>
          <w:lang w:bidi="tr-TR"/>
        </w:rPr>
        <w:t xml:space="preserve"> adresinden veya SMS (kısa mesaj) ile adaylara ilan edilecektir.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380" w:leader="none"/>
        </w:tabs>
        <w:spacing w:lineRule="exact" w:line="274"/>
        <w:ind w:left="360" w:right="0" w:hanging="360"/>
        <w:jc w:val="both"/>
        <w:rPr>
          <w:color w:val="000000"/>
          <w:lang w:bidi="tr-TR"/>
        </w:rPr>
      </w:pPr>
      <w:r>
        <w:rPr>
          <w:color w:val="000000"/>
          <w:lang w:bidi="tr-TR"/>
        </w:rPr>
        <w:t>Adaylar, sınava gelirken T.C kimlik no’lu kimlik belgelerinden birini (nüfus cüzdanı, pasaport veya ehliyet) yanlarında bulunduracaklar ve istenildiğinde görevlilere ibraz edeceklerdir.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384" w:leader="none"/>
        </w:tabs>
        <w:spacing w:lineRule="exact" w:line="274"/>
        <w:ind w:left="360" w:right="0" w:hanging="360"/>
        <w:jc w:val="both"/>
        <w:rPr/>
      </w:pPr>
      <w:r>
        <w:rPr>
          <w:color w:val="000000"/>
          <w:lang w:bidi="tr-TR"/>
        </w:rPr>
        <w:t>İlan edilen yer, tarih ve saatte sınava katılmayanlar sınav hakkını kaybetmiş sayılacak ve adaya ikinci bir sınav hakkı verilmeyecektir.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  <w:t>SINAV SONUÇLARI VE YERLEŞTİRME İŞLEMLERİ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408"/>
          <w:tab w:val="left" w:pos="365" w:leader="none"/>
        </w:tabs>
        <w:spacing w:lineRule="exact" w:line="274"/>
        <w:ind w:left="360" w:right="0" w:hanging="360"/>
        <w:jc w:val="both"/>
        <w:rPr/>
      </w:pPr>
      <w:r>
        <w:rPr>
          <w:color w:val="000000"/>
          <w:lang w:bidi="tr-TR"/>
        </w:rPr>
        <w:t xml:space="preserve">Sınav sonuçları, İlçe Müftülüğümüzün </w:t>
      </w:r>
      <w:hyperlink r:id="rId3">
        <w:r>
          <w:rPr>
            <w:rStyle w:val="NternetBalants"/>
          </w:rPr>
          <w:t>http://istanbul.diyanet.gov.tr/ilce</w:t>
        </w:r>
      </w:hyperlink>
      <w:r>
        <w:rPr>
          <w:rStyle w:val="NternetBalants"/>
        </w:rPr>
        <w:t xml:space="preserve"> adı</w:t>
      </w:r>
      <w:r>
        <w:rPr>
          <w:rStyle w:val="Gvdemetni2Kaln"/>
          <w:lang w:val="en-US" w:eastAsia="en-US" w:bidi="en-US"/>
        </w:rPr>
        <w:t xml:space="preserve"> </w:t>
      </w:r>
      <w:r>
        <w:rPr>
          <w:color w:val="000000"/>
          <w:lang w:bidi="tr-TR"/>
        </w:rPr>
        <w:t>adresinden ilan edilecektir, adaylara ayrıca tebligat yapılmayacaktır.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408"/>
          <w:tab w:val="left" w:pos="384" w:leader="none"/>
        </w:tabs>
        <w:spacing w:lineRule="exact" w:line="274"/>
        <w:ind w:left="360" w:right="0" w:hanging="360"/>
        <w:jc w:val="both"/>
        <w:rPr>
          <w:color w:val="000000"/>
          <w:lang w:bidi="tr-TR"/>
        </w:rPr>
      </w:pPr>
      <w:r>
        <w:rPr>
          <w:color w:val="000000"/>
          <w:lang w:bidi="tr-TR"/>
        </w:rPr>
        <w:t>Sözlü sınavda 70 (yetmiş) ve üzeri puan alanlar başarılı sayılacaktır.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408"/>
          <w:tab w:val="left" w:pos="384" w:leader="none"/>
        </w:tabs>
        <w:spacing w:lineRule="exact" w:line="274"/>
        <w:ind w:left="360" w:right="0" w:hanging="360"/>
        <w:jc w:val="both"/>
        <w:rPr>
          <w:color w:val="000000"/>
          <w:lang w:bidi="tr-TR"/>
        </w:rPr>
      </w:pPr>
      <w:r>
        <w:rPr>
          <w:color w:val="000000"/>
          <w:lang w:bidi="tr-TR"/>
        </w:rPr>
        <w:t>Sınavda başarılı olanlar arasında sözlü sınavı en yüksek olandan başlamak üzere başarı listesi hazırlanacak, ihtiyaç kadarı asıl, diğerleri de yedek olarak belirlenecektir.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408"/>
          <w:tab w:val="left" w:pos="384" w:leader="none"/>
        </w:tabs>
        <w:spacing w:lineRule="exact" w:line="274"/>
        <w:ind w:left="360" w:right="0" w:hanging="360"/>
        <w:jc w:val="both"/>
        <w:rPr/>
      </w:pPr>
      <w:r>
        <w:rPr>
          <w:color w:val="000000"/>
          <w:lang w:bidi="tr-TR"/>
        </w:rPr>
        <w:t>Puanların eşit olması halinde sıralama, 20</w:t>
      </w:r>
      <w:r>
        <w:rPr>
          <w:rFonts w:eastAsia="Times New Roman"/>
          <w:color w:val="000000"/>
          <w:sz w:val="24"/>
          <w:szCs w:val="24"/>
          <w:lang w:bidi="tr-TR"/>
        </w:rPr>
        <w:t>22</w:t>
      </w:r>
      <w:r>
        <w:rPr>
          <w:color w:val="000000"/>
          <w:lang w:bidi="tr-TR"/>
        </w:rPr>
        <w:t xml:space="preserve"> yılı KPSS (DHBT) puanı yüksek olana, bu puanın da eşit olması halinde, hafızlık ve öğrenim durumuna göre yapılacaktır.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408"/>
          <w:tab w:val="left" w:pos="384" w:leader="none"/>
        </w:tabs>
        <w:spacing w:lineRule="exact" w:line="274"/>
        <w:ind w:left="360" w:right="0" w:hanging="360"/>
        <w:jc w:val="both"/>
        <w:rPr/>
      </w:pPr>
      <w:r>
        <w:rPr>
          <w:color w:val="000000"/>
          <w:lang w:bidi="tr-TR"/>
        </w:rPr>
        <w:t xml:space="preserve">Sınavda başarılı olanlar için Arşiv Araştırması işlemi gerçekleştirilecek olup, arşiv araştırması olumlu sonuçlanan adayların görevlendirme işlemi yapılacaktır.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408"/>
          <w:tab w:val="left" w:pos="384" w:leader="none"/>
        </w:tabs>
        <w:spacing w:lineRule="exact" w:line="274"/>
        <w:ind w:left="360" w:right="0" w:hanging="360"/>
        <w:jc w:val="both"/>
        <w:rPr/>
      </w:pPr>
      <w:r>
        <w:rPr>
          <w:color w:val="000000"/>
          <w:lang w:bidi="tr-TR"/>
        </w:rPr>
        <w:t>Sınavda başarılı olup Arşiv Araştırması olumlu sonuçlanan adaylar, gerekli diğer belgelerle birlikte ilçe müftülüğümüze en kısa süre içinde müracaat ederek görevlendirme işlemlerini başlatabilecektir.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408"/>
          <w:tab w:val="left" w:pos="384" w:leader="none"/>
        </w:tabs>
        <w:spacing w:lineRule="exact" w:line="274"/>
        <w:ind w:left="360" w:right="0" w:hanging="360"/>
        <w:jc w:val="both"/>
        <w:rPr>
          <w:color w:val="000000"/>
          <w:lang w:bidi="tr-TR"/>
        </w:rPr>
      </w:pPr>
      <w:r>
        <w:rPr>
          <w:color w:val="000000"/>
          <w:lang w:bidi="tr-TR"/>
        </w:rPr>
        <w:t>Asıl adayların görevlendirme işlemleri tamamlandıktan sonra ihtiyaç olması durumunda, sözlü sınavda başarılı olan yedek adaylarda sırayla görevlendirilebilecektir.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408"/>
          <w:tab w:val="left" w:pos="384" w:leader="none"/>
        </w:tabs>
        <w:spacing w:lineRule="exact" w:line="274"/>
        <w:ind w:left="360" w:right="0" w:hanging="360"/>
        <w:jc w:val="both"/>
        <w:rPr>
          <w:color w:val="000000"/>
          <w:lang w:bidi="tr-TR"/>
        </w:rPr>
      </w:pPr>
      <w:r>
        <w:rPr>
          <w:color w:val="000000"/>
          <w:lang w:bidi="tr-TR"/>
        </w:rPr>
        <w:t>Yerleştirmeye hak kazandıktan sonra kendilerine teklif edilen görev yerini kabul etmeyen adaylar, görevlendirme haklarını kaybedeceklerdir.</w:t>
      </w:r>
    </w:p>
    <w:p>
      <w:pPr>
        <w:pStyle w:val="Balk12"/>
        <w:keepNext w:val="true"/>
        <w:keepLines/>
        <w:shd w:val="clear" w:fill="auto"/>
        <w:ind w:left="360" w:right="0" w:hanging="360"/>
        <w:jc w:val="both"/>
        <w:rPr>
          <w:b/>
          <w:b/>
          <w:bCs/>
          <w:color w:val="000000"/>
          <w:sz w:val="24"/>
          <w:szCs w:val="24"/>
          <w:lang w:bidi="tr-TR"/>
        </w:rPr>
      </w:pPr>
      <w:r>
        <w:rPr>
          <w:b/>
          <w:bCs/>
          <w:color w:val="000000"/>
          <w:sz w:val="24"/>
          <w:szCs w:val="24"/>
          <w:lang w:bidi="tr-TR"/>
        </w:rPr>
      </w:r>
    </w:p>
    <w:p>
      <w:pPr>
        <w:pStyle w:val="Balk12"/>
        <w:keepNext w:val="true"/>
        <w:keepLines/>
        <w:shd w:val="clear" w:fill="auto"/>
        <w:ind w:left="360" w:right="0" w:hanging="360"/>
        <w:jc w:val="both"/>
        <w:rPr>
          <w:color w:val="000000"/>
          <w:sz w:val="24"/>
          <w:szCs w:val="24"/>
          <w:lang w:bidi="tr-TR"/>
        </w:rPr>
      </w:pPr>
      <w:r>
        <w:rPr>
          <w:color w:val="000000"/>
          <w:sz w:val="24"/>
          <w:szCs w:val="24"/>
          <w:lang w:bidi="tr-TR"/>
        </w:rPr>
        <w:tab/>
      </w:r>
      <w:bookmarkStart w:id="1" w:name="bookmark9"/>
      <w:r>
        <w:rPr>
          <w:color w:val="000000"/>
          <w:sz w:val="24"/>
          <w:szCs w:val="24"/>
          <w:lang w:bidi="tr-TR"/>
        </w:rPr>
        <w:t>DİĞER HUSUSLAR</w:t>
      </w:r>
      <w:bookmarkEnd w:id="1"/>
    </w:p>
    <w:p>
      <w:pPr>
        <w:pStyle w:val="Normal"/>
        <w:widowControl w:val="false"/>
        <w:numPr>
          <w:ilvl w:val="0"/>
          <w:numId w:val="4"/>
        </w:numPr>
        <w:tabs>
          <w:tab w:val="clear" w:pos="408"/>
          <w:tab w:val="left" w:pos="370" w:leader="none"/>
        </w:tabs>
        <w:spacing w:lineRule="exact" w:line="274"/>
        <w:ind w:left="360" w:right="0" w:hanging="360"/>
        <w:jc w:val="both"/>
        <w:rPr/>
      </w:pPr>
      <w:r>
        <w:rPr>
          <w:color w:val="000000"/>
          <w:lang w:bidi="tr-TR"/>
        </w:rPr>
        <w:t>Sınav işlemleri süresince adayın beyanı esas alınacaktır. Gerçeğe aykırı belge ve/veya beyanda bulunduğu herhangi bir aşamada tespit edilenlerin başvuru ve sınavları geçersiz sayılacağı gibi görevlendirme yapılması halinde de görevle ilişiği kesilecektir.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408"/>
          <w:tab w:val="left" w:pos="370" w:leader="none"/>
        </w:tabs>
        <w:spacing w:lineRule="exact" w:line="274"/>
        <w:ind w:left="360" w:right="0" w:hanging="360"/>
        <w:jc w:val="both"/>
        <w:rPr/>
      </w:pPr>
      <w:r>
        <w:rPr>
          <w:color w:val="000000"/>
          <w:lang w:bidi="tr-TR"/>
        </w:rPr>
        <w:t>Bu sınav, öncelikle 2022-2023 yılı eğitim-öğretim dönemi için geçerli olup, belirtilen dönem bitiminde aksi belirtilmedikçe ilgilinin ilçe müftülüğü ile ilişiği kesilecektir.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408"/>
          <w:tab w:val="left" w:pos="370" w:leader="none"/>
        </w:tabs>
        <w:spacing w:lineRule="exact" w:line="274"/>
        <w:ind w:left="360" w:right="0" w:hanging="360"/>
        <w:jc w:val="both"/>
        <w:rPr/>
      </w:pPr>
      <w:r>
        <w:rPr>
          <w:color w:val="000000"/>
          <w:lang w:bidi="tr-TR"/>
        </w:rPr>
        <w:t>2022-2023 yılı eğitim-öğretim dönemi için açılacak kurslarda geçici öğreticiye ihtiyaç olması halinde -ilçe müftülüğünce yeni bir sınava çıkılmadığı sürece- bu sınav sonucunda başarılı olan adaylar arasından İlçe Müftülüğümüz tarafından başarı sırasına göre yerleştirme işlemi gerçekleştirilecektir.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408"/>
          <w:tab w:val="left" w:pos="380" w:leader="none"/>
        </w:tabs>
        <w:spacing w:lineRule="exact" w:line="274"/>
        <w:ind w:left="360" w:right="0" w:hanging="360"/>
        <w:jc w:val="both"/>
        <w:rPr>
          <w:color w:val="000000"/>
          <w:lang w:bidi="tr-TR"/>
        </w:rPr>
      </w:pPr>
      <w:r>
        <w:rPr>
          <w:color w:val="000000"/>
          <w:lang w:bidi="tr-TR"/>
        </w:rPr>
        <w:t>Sınav ve görevlendirme sürecinde İlçe Müftülüğümüzün kurumsal internet sitesinde yapılan tüm duyurular tebligat sayılacaktır.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408"/>
          <w:tab w:val="left" w:pos="384" w:leader="none"/>
        </w:tabs>
        <w:spacing w:lineRule="exact" w:line="274"/>
        <w:ind w:left="360" w:right="0" w:hanging="360"/>
        <w:jc w:val="both"/>
        <w:rPr/>
      </w:pPr>
      <w:r>
        <w:rPr>
          <w:color w:val="000000"/>
          <w:lang w:bidi="tr-TR"/>
        </w:rPr>
        <w:t>Geçici Kur’an Kursu Öğreticisi olarak görevlendirilenler, ilgili ilçe müftülükleri tarafından ek ders karşılığında ve Sosyal Güvenlik Kanunu hükümlerine göre çalıştırılacaklardır.</w:t>
      </w:r>
      <w:r>
        <w:rPr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İlk Müracaat Tarihi  </w:t>
        <w:tab/>
        <w:tab/>
        <w:t>:</w:t>
      </w:r>
      <w:r>
        <w:rPr/>
        <w:t xml:space="preserve"> 25</w:t>
      </w:r>
      <w:r>
        <w:rPr>
          <w:b/>
          <w:bCs/>
        </w:rPr>
        <w:t>/07</w:t>
      </w:r>
      <w:r>
        <w:rPr>
          <w:b/>
        </w:rPr>
        <w:t>/2023 Salı - 08:30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Son Müracaat Tarihi </w:t>
        <w:tab/>
        <w:tab/>
        <w:t xml:space="preserve">: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tr-TR" w:eastAsia="tr-TR" w:bidi="ar-SA"/>
        </w:rPr>
        <w:t>08</w:t>
      </w:r>
      <w:r>
        <w:rPr>
          <w:b/>
        </w:rPr>
        <w:t>/08/2023 Salı- 17:00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Sınav Tarihi ve Yeri</w:t>
        <w:tab/>
        <w:t xml:space="preserve">  </w:t>
        <w:tab/>
        <w:t>:</w:t>
      </w:r>
      <w:r>
        <w:rPr/>
        <w:t xml:space="preserve"> İlçe Müftülüğümüzün kurumsal web sitesinden ilan edilecektir.</w:t>
      </w:r>
    </w:p>
    <w:p>
      <w:pPr>
        <w:pStyle w:val="Normal"/>
        <w:jc w:val="both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tabs>
          <w:tab w:val="clear" w:pos="408"/>
          <w:tab w:val="left" w:pos="2694" w:leader="none"/>
        </w:tabs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408"/>
          <w:tab w:val="left" w:pos="2694" w:leader="none"/>
        </w:tabs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408"/>
          <w:tab w:val="left" w:pos="2694" w:leader="none"/>
        </w:tabs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408"/>
          <w:tab w:val="left" w:pos="2694" w:leader="none"/>
        </w:tabs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408"/>
          <w:tab w:val="left" w:pos="2694" w:leader="none"/>
        </w:tabs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408"/>
          <w:tab w:val="left" w:pos="2694" w:leader="none"/>
        </w:tabs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408"/>
          <w:tab w:val="left" w:pos="2694" w:leader="none"/>
        </w:tabs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408"/>
          <w:tab w:val="left" w:pos="2694" w:leader="none"/>
        </w:tabs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408"/>
          <w:tab w:val="left" w:pos="2694" w:leader="none"/>
        </w:tabs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408"/>
          <w:tab w:val="left" w:pos="2694" w:leader="none"/>
        </w:tabs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…………………………</w:t>
      </w:r>
      <w:r>
        <w:rPr>
          <w:rFonts w:eastAsia="Calibri"/>
        </w:rPr>
        <w:t>İLÇE MÜFTÜLÜĞÜNE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left="0" w:right="0" w:firstLine="708"/>
        <w:jc w:val="both"/>
        <w:rPr/>
      </w:pPr>
      <w:r>
        <w:rPr/>
        <w:t>2022-2023 yılı</w:t>
      </w:r>
      <w:r>
        <w:rPr>
          <w:rFonts w:eastAsia="Calibri"/>
        </w:rPr>
        <w:t xml:space="preserve"> eğitim-öğretim dönemi için ilçenizde açılacak Vekil İmam-Hatiplik</w:t>
      </w:r>
      <w:r>
        <w:rPr/>
        <w:t xml:space="preserve"> alımı için ilan edilen duyuru metninin tamamını okudum, istenilen şartları taşımaktayım ve sınava katılmak üzere talep edilen tüm belgeleri dilekçem ekinde sundum.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  <w:t xml:space="preserve">Ayrıca; askerlik, sağlık veya adli yönden Vekil İmam-Hatiplik </w:t>
      </w:r>
      <w:r>
        <w:rPr>
          <w:rFonts w:eastAsia="Calibri"/>
        </w:rPr>
        <w:t xml:space="preserve"> yapmaya mani bir durumum bulunmamakta olup, aksi durumda -sınavı kazanmış olsam dahi- hakkımdan feragat etmeyi kabul ederim.</w:t>
      </w:r>
    </w:p>
    <w:p>
      <w:pPr>
        <w:pStyle w:val="Normal"/>
        <w:spacing w:before="228" w:after="228"/>
        <w:ind w:left="0" w:right="0" w:firstLine="708"/>
        <w:jc w:val="both"/>
        <w:rPr/>
      </w:pPr>
      <w:r>
        <w:rPr>
          <w:rFonts w:eastAsia="Calibri"/>
        </w:rPr>
        <w:t>Gereğini arz ederim.</w:t>
      </w:r>
    </w:p>
    <w:p>
      <w:pPr>
        <w:pStyle w:val="Normal"/>
        <w:ind w:left="0" w:right="0" w:firstLine="708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left="0" w:right="0" w:firstLine="708"/>
        <w:jc w:val="both"/>
        <w:rPr>
          <w:rFonts w:eastAsia="Calibri"/>
        </w:rPr>
      </w:pPr>
      <w:r>
        <w:rPr>
          <w:rFonts w:eastAsia="Calibri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0" w:firstLine="708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left="0" w:right="0" w:firstLine="708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</w:t>
      </w:r>
      <w:r>
        <w:rPr>
          <w:rFonts w:eastAsia="Calibri"/>
        </w:rPr>
        <w:tab/>
        <w:t>......./....../2023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left="6372" w:right="0" w:hanging="0"/>
        <w:rPr/>
      </w:pPr>
      <w:r>
        <w:rPr/>
        <w:t>Adı</w:t>
        <w:tab/>
        <w:tab/>
        <w:t xml:space="preserve">: </w:t>
      </w:r>
    </w:p>
    <w:p>
      <w:pPr>
        <w:pStyle w:val="Normal"/>
        <w:ind w:left="6372" w:right="0" w:hanging="0"/>
        <w:rPr/>
      </w:pPr>
      <w:r>
        <w:rPr/>
        <w:t>Soyadı</w:t>
        <w:tab/>
        <w:t>:</w:t>
      </w:r>
    </w:p>
    <w:p>
      <w:pPr>
        <w:pStyle w:val="Normal"/>
        <w:ind w:left="6372" w:right="0" w:hanging="0"/>
        <w:rPr/>
      </w:pPr>
      <w:r>
        <w:rPr/>
      </w:r>
    </w:p>
    <w:p>
      <w:pPr>
        <w:pStyle w:val="Normal"/>
        <w:ind w:left="6372" w:right="0" w:hanging="0"/>
        <w:rPr/>
      </w:pPr>
      <w:r>
        <w:rPr/>
      </w:r>
    </w:p>
    <w:p>
      <w:pPr>
        <w:pStyle w:val="Normal"/>
        <w:ind w:left="6372" w:right="0" w:hanging="0"/>
        <w:rPr/>
      </w:pPr>
      <w:r>
        <w:rPr/>
        <w:t>İmza</w:t>
        <w:tab/>
        <w:tab/>
        <w:t>: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Adres</w:t>
        <w:tab/>
        <w:tab/>
        <w:tab/>
        <w:t>: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b/>
          <w:b/>
          <w:bCs/>
        </w:rPr>
      </w:pPr>
      <w:r>
        <w:rPr>
          <w:rFonts w:eastAsia="Calibri"/>
          <w:b/>
          <w:bCs/>
        </w:rPr>
        <w:t>Cep Telefonu</w:t>
        <w:tab/>
        <w:t>: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ab/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BAŞVURU DİLEKÇESİNE EKLENECEK BELGELER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   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  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1-</w:t>
      </w:r>
      <w:r>
        <w:rPr>
          <w:rFonts w:eastAsia="Calibri"/>
        </w:rPr>
        <w:t xml:space="preserve"> T.C. kimlik nolu nüfus cüzdanı fotokopisi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  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2- </w:t>
      </w:r>
      <w:r>
        <w:rPr>
          <w:rFonts w:eastAsia="Calibri"/>
        </w:rPr>
        <w:t xml:space="preserve">En son öğrenim durumunu gösterir belgenin aslı ve fotokopisi (İlçe Müftülüğü tarafından aslı </w:t>
        <w:tab/>
        <w:t xml:space="preserve"> </w:t>
        <w:tab/>
        <w:t xml:space="preserve">  görülerek tasdikli fotokopisi alınıp aslı adaya iade edilecektir.)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  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3- </w:t>
      </w:r>
      <w:r>
        <w:rPr>
          <w:rFonts w:eastAsia="Calibri"/>
        </w:rPr>
        <w:t>2022 yılı KPSS (DHBT) sonuç belgesi</w:t>
      </w:r>
    </w:p>
    <w:p>
      <w:pPr>
        <w:pStyle w:val="Normal"/>
        <w:rPr/>
      </w:pPr>
      <w:r>
        <w:rPr>
          <w:rFonts w:eastAsia="Calibri"/>
        </w:rPr>
        <w:t xml:space="preserve">    </w:t>
      </w:r>
      <w:r>
        <w:rPr>
          <w:rFonts w:eastAsia="Calibri"/>
          <w:b/>
          <w:bCs/>
        </w:rPr>
        <w:t xml:space="preserve">4- </w:t>
      </w:r>
      <w:r>
        <w:rPr>
          <w:rFonts w:eastAsia="Calibri"/>
          <w:b w:val="false"/>
          <w:bCs w:val="false"/>
        </w:rPr>
        <w:t>Hafız olanların hafızlık belgesinin aslı ve fotokopisi (İlçe Müftülüğü tarafından aslı görülerek tasdikli fotokopisi alınıp aslı adaya iade edilecektir)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rPr/>
      </w:pPr>
      <w:r>
        <w:rPr>
          <w:rFonts w:eastAsia="Calibri"/>
          <w:b/>
          <w:bCs/>
        </w:rPr>
        <w:t xml:space="preserve">    </w:t>
      </w:r>
      <w:r>
        <w:rPr>
          <w:rFonts w:eastAsia="Calibri"/>
          <w:b/>
          <w:bCs/>
        </w:rPr>
        <w:t>5-</w:t>
      </w:r>
      <w:r>
        <w:rPr>
          <w:rFonts w:eastAsia="Calibri"/>
        </w:rPr>
        <w:t xml:space="preserve"> Erkek adaylar için askerlik durum belgesi (E-devlet üzerinden alınacak)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   </w:t>
      </w:r>
      <w:r>
        <w:rPr>
          <w:rFonts w:eastAsia="Calibri"/>
          <w:b/>
          <w:bCs/>
        </w:rPr>
        <w:t>6-</w:t>
      </w:r>
      <w:r>
        <w:rPr>
          <w:rFonts w:eastAsia="Calibri"/>
        </w:rPr>
        <w:t xml:space="preserve"> Adli sicil kaydı belgesi (E-devlet üzerinden ve “Resmi Kurumlar” için)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  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7-</w:t>
      </w:r>
      <w:r>
        <w:rPr>
          <w:rFonts w:eastAsia="Calibri"/>
        </w:rPr>
        <w:t xml:space="preserve"> Vesikalık fotoğraf (1 adet)</w:t>
      </w:r>
    </w:p>
    <w:p>
      <w:pPr>
        <w:pStyle w:val="Normal"/>
        <w:rPr/>
      </w:pPr>
      <w:r>
        <w:rPr>
          <w:rFonts w:eastAsia="Calibri"/>
          <w:b/>
          <w:bCs/>
        </w:rPr>
        <w:t xml:space="preserve">    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851" w:right="991" w:gutter="0" w:header="493" w:top="776" w:footer="166" w:bottom="84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408"/>
        <w:tab w:val="center" w:pos="4550" w:leader="none"/>
        <w:tab w:val="left" w:pos="5818" w:leader="none"/>
      </w:tabs>
      <w:ind w:left="-142" w:right="-426" w:hanging="0"/>
      <w:jc w:val="center"/>
      <w:rPr>
        <w:color w:val="17365D"/>
      </w:rPr>
    </w:pPr>
    <w:r>
      <w:rPr>
        <w:color w:val="17365D"/>
      </w:rPr>
      <w:fldChar w:fldCharType="begin"/>
    </w:r>
    <w:r>
      <w:rPr>
        <w:color w:val="17365D"/>
      </w:rPr>
      <w:instrText> PAGE </w:instrText>
    </w:r>
    <w:r>
      <w:rPr>
        <w:color w:val="17365D"/>
      </w:rPr>
      <w:fldChar w:fldCharType="separate"/>
    </w:r>
    <w:r>
      <w:rPr>
        <w:color w:val="17365D"/>
      </w:rPr>
      <w:t>4</w:t>
    </w:r>
    <w:r>
      <w:rPr>
        <w:color w:val="17365D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  <w:pict>
        <v:shapetype id="_x0000_t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o:allowincell="f" style="position:absolute;margin-left:0.25pt;margin-top:326.3pt;width:502.65pt;height:108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ÖRNEKTİR" trim="t" style="font-family:&quot;Liberation Sans&quot;;font-size:1pt"/>
          <v:fill o:detectmouseclick="t" type="solid" color2="#3f3f3f" opacity="0.5"/>
          <v:stroke color="#3465a4" joinstyle="round" endcap="flat"/>
          <w10:wrap type="none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tr-TR" w:eastAsia="tr-TR" w:bidi="tr-TR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 w:val="false"/>
        <w:w w:val="100"/>
        <w:rFonts w:eastAsia="Times New Roman" w:cs="Times New Roman"/>
        <w:color w:val="000000"/>
        <w:lang w:val="tr-TR" w:eastAsia="tr-TR" w:bidi="tr-TR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 w:val="false"/>
        <w:w w:val="100"/>
        <w:rFonts w:eastAsia="Times New Roman" w:cs="Times New Roman"/>
        <w:color w:val="000000"/>
        <w:lang w:val="tr-TR" w:eastAsia="tr-TR" w:bidi="tr-TR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-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 w:val="false"/>
        <w:w w:val="100"/>
        <w:rFonts w:eastAsia="Times New Roman" w:cs="Times New Roman"/>
        <w:color w:val="000000"/>
        <w:lang w:val="tr-TR" w:eastAsia="tr-TR" w:bidi="tr-TR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4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tr-TR" w:eastAsia="tr-T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/>
      <w:b/>
      <w:szCs w:val="20"/>
    </w:rPr>
  </w:style>
  <w:style w:type="paragraph" w:styleId="Balk7">
    <w:name w:val="Heading 7"/>
    <w:basedOn w:val="Normal"/>
    <w:next w:val="Normal"/>
    <w:qFormat/>
    <w:pPr>
      <w:keepNext w:val="true"/>
      <w:tabs>
        <w:tab w:val="clear" w:pos="408"/>
        <w:tab w:val="left" w:pos="851" w:leader="none"/>
        <w:tab w:val="left" w:pos="993" w:leader="none"/>
      </w:tabs>
      <w:ind w:left="142" w:right="0" w:hanging="0"/>
      <w:outlineLvl w:val="6"/>
    </w:pPr>
    <w:rPr>
      <w:rFonts w:ascii="Tahoma" w:hAnsi="Tahoma"/>
      <w:szCs w:val="20"/>
    </w:rPr>
  </w:style>
  <w:style w:type="character" w:styleId="DefaultParagraphFont">
    <w:name w:val="Default Paragraph Font"/>
    <w:qFormat/>
    <w:rPr/>
  </w:style>
  <w:style w:type="character" w:styleId="Balk1Char">
    <w:name w:val="Başlık 1 Char"/>
    <w:qFormat/>
    <w:rPr>
      <w:rFonts w:ascii="Arial" w:hAnsi="Arial" w:cs="Times New Roman"/>
      <w:b/>
      <w:sz w:val="20"/>
      <w:szCs w:val="20"/>
      <w:lang w:eastAsia="tr-TR"/>
    </w:rPr>
  </w:style>
  <w:style w:type="character" w:styleId="Balk7Char">
    <w:name w:val="Başlık 7 Char"/>
    <w:qFormat/>
    <w:rPr>
      <w:rFonts w:ascii="Tahoma" w:hAnsi="Tahoma" w:cs="Times New Roman"/>
      <w:sz w:val="20"/>
      <w:szCs w:val="20"/>
      <w:lang w:eastAsia="tr-TR"/>
    </w:rPr>
  </w:style>
  <w:style w:type="character" w:styleId="NternetBalants">
    <w:name w:val="İnternet Bağlantısı"/>
    <w:rPr>
      <w:rFonts w:cs="Times New Roman"/>
      <w:color w:val="0000FF"/>
      <w:u w:val="single"/>
    </w:rPr>
  </w:style>
  <w:style w:type="character" w:styleId="KonuBalChar">
    <w:name w:val="Konu Başlığı Char"/>
    <w:qFormat/>
    <w:rPr>
      <w:rFonts w:ascii="Tahoma" w:hAnsi="Tahoma" w:cs="Times New Roman"/>
      <w:b/>
      <w:sz w:val="20"/>
      <w:szCs w:val="20"/>
      <w:lang w:eastAsia="tr-TR"/>
    </w:rPr>
  </w:style>
  <w:style w:type="character" w:styleId="BalonMetniChar">
    <w:name w:val="Balon Metni Char"/>
    <w:qFormat/>
    <w:rPr>
      <w:rFonts w:ascii="Tahoma" w:hAnsi="Tahoma" w:cs="Tahoma"/>
      <w:sz w:val="16"/>
      <w:szCs w:val="16"/>
      <w:lang w:eastAsia="tr-TR"/>
    </w:rPr>
  </w:style>
  <w:style w:type="character" w:styleId="AralkYokChar">
    <w:name w:val="Aralık Yok Char"/>
    <w:qFormat/>
    <w:rPr>
      <w:sz w:val="22"/>
      <w:szCs w:val="22"/>
      <w:lang w:eastAsia="en-US"/>
    </w:rPr>
  </w:style>
  <w:style w:type="character" w:styleId="Strong">
    <w:name w:val="Strong"/>
    <w:qFormat/>
    <w:rPr>
      <w:b/>
      <w:bCs/>
    </w:rPr>
  </w:style>
  <w:style w:type="character" w:styleId="AltBilgiChar">
    <w:name w:val="Alt Bilgi Char"/>
    <w:basedOn w:val="DefaultParagraphFont"/>
    <w:qFormat/>
    <w:rPr>
      <w:rFonts w:ascii="Times New Roman" w:hAnsi="Times New Roman" w:eastAsia="Times New Roman"/>
    </w:rPr>
  </w:style>
  <w:style w:type="character" w:styleId="StBilgiChar">
    <w:name w:val="Üst Bilgi Cha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Balk11">
    <w:name w:val="Başlık #1_"/>
    <w:basedOn w:val="DefaultParagraphFont"/>
    <w:qFormat/>
    <w:rPr>
      <w:rFonts w:ascii="Times New Roman" w:hAnsi="Times New Roman" w:eastAsia="Times New Roman"/>
      <w:shd w:fill="FFFFFF" w:val="clear"/>
    </w:rPr>
  </w:style>
  <w:style w:type="character" w:styleId="Gvdemetni2">
    <w:name w:val="Gövde metni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Gvdemetni2Kaln">
    <w:name w:val="Gövde metni (2) + Kalın"/>
    <w:basedOn w:val="Gvdemetni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tr-TR" w:eastAsia="tr-TR" w:bidi="tr-TR"/>
    </w:rPr>
  </w:style>
  <w:style w:type="character" w:styleId="Balk1KalnDeil">
    <w:name w:val="Başlık #1 + Kalın Değil"/>
    <w:basedOn w:val="Balk11"/>
    <w:qFormat/>
    <w:rPr>
      <w:rFonts w:ascii="Times New Roman" w:hAnsi="Times New Roman" w:eastAsia="Times New Roman"/>
      <w:color w:val="000000"/>
      <w:spacing w:val="0"/>
      <w:w w:val="100"/>
      <w:sz w:val="24"/>
      <w:szCs w:val="24"/>
      <w:shd w:fill="FFFFFF" w:val="clear"/>
      <w:lang w:val="tr-TR" w:eastAsia="tr-TR" w:bidi="tr-TR"/>
    </w:rPr>
  </w:style>
  <w:style w:type="character" w:styleId="Gvdemetni21">
    <w:name w:val="Gövde metni (2)"/>
    <w:basedOn w:val="Gvdemetni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tr-TR" w:eastAsia="tr-TR" w:bidi="tr-TR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Gvdemetni2Exact">
    <w:name w:val="Gövde metni (2) Exact"/>
    <w:basedOn w:val="Gvdemetn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NumaralamaSimgeleri">
    <w:name w:val="Numaralama Simgeleri"/>
    <w:qFormat/>
    <w:rPr/>
  </w:style>
  <w:style w:type="character" w:styleId="Maddemleri">
    <w:name w:val="Madde İmleri"/>
    <w:qFormat/>
    <w:rPr>
      <w:rFonts w:ascii="OpenSymbol" w:hAnsi="OpenSymbol" w:eastAsia="OpenSymbol" w:cs="OpenSymbol"/>
    </w:rPr>
  </w:style>
  <w:style w:type="character" w:styleId="ZiyaretEdilminternetBalants">
    <w:name w:val="Ziyaret Edilmiş İnternet Bağlantısı"/>
    <w:basedOn w:val="DefaultParagraphFont"/>
    <w:rPr>
      <w:color w:val="954F72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elgeBal">
    <w:name w:val="Title"/>
    <w:basedOn w:val="Normal"/>
    <w:qFormat/>
    <w:pPr>
      <w:tabs>
        <w:tab w:val="clear" w:pos="408"/>
        <w:tab w:val="left" w:pos="709" w:leader="none"/>
        <w:tab w:val="left" w:pos="6663" w:leader="none"/>
      </w:tabs>
      <w:jc w:val="center"/>
    </w:pPr>
    <w:rPr>
      <w:rFonts w:ascii="Tahoma" w:hAnsi="Tahoma"/>
      <w:b/>
      <w:sz w:val="22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tr-TR" w:eastAsia="en-US" w:bidi="ar-SA"/>
    </w:rPr>
  </w:style>
  <w:style w:type="paragraph" w:styleId="AralkYok1">
    <w:name w:val="Aralık Yok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tr-TR" w:eastAsia="tr-TR" w:bidi="ar-SA"/>
    </w:rPr>
  </w:style>
  <w:style w:type="paragraph" w:styleId="NormalWeb">
    <w:name w:val="Normal (Web)"/>
    <w:basedOn w:val="Normal"/>
    <w:qFormat/>
    <w:pPr>
      <w:spacing w:before="280" w:after="150"/>
    </w:pPr>
    <w:rPr/>
  </w:style>
  <w:style w:type="paragraph" w:styleId="Stvealtbilgi">
    <w:name w:val="Üst ve alt bilgi"/>
    <w:basedOn w:val="Normal"/>
    <w:qFormat/>
    <w:pPr/>
    <w:rPr/>
  </w:style>
  <w:style w:type="paragraph" w:styleId="Altbilgi">
    <w:name w:val="Footer"/>
    <w:basedOn w:val="Normal"/>
    <w:pPr>
      <w:tabs>
        <w:tab w:val="clear" w:pos="4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bilgi">
    <w:name w:val="Header"/>
    <w:basedOn w:val="Normal"/>
    <w:pPr>
      <w:tabs>
        <w:tab w:val="clear" w:pos="408"/>
        <w:tab w:val="center" w:pos="4536" w:leader="none"/>
        <w:tab w:val="right" w:pos="9072" w:leader="none"/>
      </w:tabs>
    </w:pPr>
    <w:rPr/>
  </w:style>
  <w:style w:type="paragraph" w:styleId="Balk12">
    <w:name w:val="Başlık #1"/>
    <w:basedOn w:val="Normal"/>
    <w:qFormat/>
    <w:pPr>
      <w:widowControl w:val="false"/>
      <w:shd w:val="clear" w:fill="FFFFFF"/>
      <w:spacing w:lineRule="exact" w:line="274"/>
      <w:ind w:left="0" w:right="0" w:hanging="400"/>
      <w:jc w:val="center"/>
      <w:outlineLvl w:val="0"/>
    </w:pPr>
    <w:rPr>
      <w:b/>
      <w:bCs/>
      <w:sz w:val="20"/>
      <w:szCs w:val="20"/>
    </w:rPr>
  </w:style>
  <w:style w:type="paragraph" w:styleId="Ereveerii">
    <w:name w:val="Çerçeve İçeriği"/>
    <w:basedOn w:val="Normal"/>
    <w:qFormat/>
    <w:pPr/>
    <w:rPr/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tr-T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stanbul.diyanet.gov.tr/ilce" TargetMode="External"/><Relationship Id="rId3" Type="http://schemas.openxmlformats.org/officeDocument/2006/relationships/hyperlink" Target="http://istanbul.diyanet.gov.tr/ilc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Application>LibreOffice/7.2.4.1$Linux_X86_64 LibreOffice_project/27d75539669ac387bb498e35313b970b7fe9c4f9</Application>
  <AppVersion>15.0000</AppVersion>
  <Pages>4</Pages>
  <Words>846</Words>
  <Characters>5792</Characters>
  <CharactersWithSpaces>6801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2018-08-27T12:15:00Z</dcterms:created>
  <dc:creator>Mahir ÇİLHOROZ</dc:creator>
  <dc:description/>
  <dc:language>tr-TR</dc:language>
  <cp:lastModifiedBy/>
  <cp:lastPrinted>2023-07-24T11:49:33Z</cp:lastPrinted>
  <dcterms:modified xsi:type="dcterms:W3CDTF">2023-08-08T12:42:23Z</dcterms:modified>
  <cp:revision>199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